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E809F" w14:textId="77777777" w:rsidR="0069566E" w:rsidRDefault="00FB36A3">
      <w:pPr>
        <w:spacing w:line="240" w:lineRule="auto"/>
        <w:rPr>
          <w:rFonts w:ascii="Baskerville" w:hAnsi="Baskerville"/>
          <w:sz w:val="28"/>
        </w:rPr>
      </w:pPr>
      <w:r>
        <w:rPr>
          <w:rFonts w:ascii="Baskerville" w:hAnsi="Baskerville"/>
          <w:sz w:val="28"/>
        </w:rPr>
        <w:t>Senior Speech</w:t>
      </w:r>
      <w:r>
        <w:rPr>
          <w:rFonts w:ascii="Baskerville" w:hAnsi="Baskerville"/>
          <w:sz w:val="28"/>
        </w:rPr>
        <w:tab/>
      </w:r>
      <w:r>
        <w:rPr>
          <w:rFonts w:ascii="Baskerville" w:hAnsi="Baskerville"/>
          <w:sz w:val="28"/>
        </w:rPr>
        <w:tab/>
      </w:r>
      <w:r>
        <w:rPr>
          <w:rFonts w:ascii="Baskerville" w:hAnsi="Baskerville"/>
          <w:sz w:val="28"/>
        </w:rPr>
        <w:tab/>
      </w:r>
      <w:r>
        <w:rPr>
          <w:rFonts w:ascii="Baskerville" w:hAnsi="Baskerville"/>
          <w:sz w:val="28"/>
        </w:rPr>
        <w:tab/>
      </w:r>
      <w:r>
        <w:rPr>
          <w:rFonts w:ascii="Baskerville" w:hAnsi="Baskerville"/>
          <w:sz w:val="28"/>
        </w:rPr>
        <w:tab/>
      </w:r>
      <w:r>
        <w:rPr>
          <w:rFonts w:ascii="Baskerville" w:hAnsi="Baskerville"/>
          <w:sz w:val="28"/>
        </w:rPr>
        <w:tab/>
      </w:r>
      <w:r>
        <w:rPr>
          <w:rFonts w:ascii="Baskerville" w:hAnsi="Baskerville"/>
          <w:sz w:val="28"/>
        </w:rPr>
        <w:tab/>
      </w:r>
      <w:r>
        <w:rPr>
          <w:rFonts w:ascii="Baskerville" w:hAnsi="Baskerville"/>
          <w:sz w:val="28"/>
        </w:rPr>
        <w:tab/>
      </w:r>
      <w:r>
        <w:rPr>
          <w:rFonts w:ascii="Baskerville" w:hAnsi="Baskerville"/>
          <w:sz w:val="28"/>
        </w:rPr>
        <w:tab/>
        <w:t>2017-2018</w:t>
      </w:r>
    </w:p>
    <w:p w14:paraId="09494BF3" w14:textId="77777777" w:rsidR="0069566E" w:rsidRDefault="009F0A03">
      <w:pPr>
        <w:spacing w:line="240" w:lineRule="auto"/>
        <w:rPr>
          <w:rFonts w:ascii="Baskerville" w:hAnsi="Baskerville"/>
          <w:sz w:val="28"/>
        </w:rPr>
      </w:pPr>
      <w:r>
        <w:rPr>
          <w:rFonts w:ascii="Baskerville" w:hAnsi="Baskerville"/>
          <w:sz w:val="28"/>
        </w:rPr>
        <w:t>Mr. Sands</w:t>
      </w:r>
    </w:p>
    <w:p w14:paraId="5BF36A3D" w14:textId="77777777" w:rsidR="0069566E" w:rsidRDefault="009F0A03">
      <w:pPr>
        <w:spacing w:line="240" w:lineRule="auto"/>
        <w:rPr>
          <w:rFonts w:ascii="Baskerville" w:hAnsi="Baskerville"/>
          <w:sz w:val="24"/>
        </w:rPr>
      </w:pPr>
      <w:r>
        <w:rPr>
          <w:rFonts w:ascii="Baskerville" w:hAnsi="Baskerville"/>
          <w:sz w:val="24"/>
        </w:rPr>
        <w:t>Cell- 561-252-0058</w:t>
      </w:r>
    </w:p>
    <w:p w14:paraId="243F9282" w14:textId="77777777" w:rsidR="0069566E" w:rsidRDefault="009F0A03">
      <w:pPr>
        <w:spacing w:line="240" w:lineRule="auto"/>
        <w:rPr>
          <w:rFonts w:ascii="Baskerville" w:hAnsi="Baskerville"/>
          <w:sz w:val="24"/>
        </w:rPr>
      </w:pPr>
      <w:r>
        <w:rPr>
          <w:rFonts w:ascii="Baskerville" w:hAnsi="Baskerville"/>
          <w:sz w:val="24"/>
        </w:rPr>
        <w:t>e-mail- matt.sands@indianachristianacademy.org</w:t>
      </w:r>
    </w:p>
    <w:p w14:paraId="35E451BB" w14:textId="77777777" w:rsidR="0069566E" w:rsidRDefault="0069566E">
      <w:pPr>
        <w:spacing w:line="240" w:lineRule="auto"/>
        <w:jc w:val="center"/>
        <w:rPr>
          <w:rFonts w:ascii="Baskerville" w:hAnsi="Baskerville"/>
          <w:b/>
          <w:i/>
          <w:sz w:val="24"/>
        </w:rPr>
      </w:pPr>
    </w:p>
    <w:p w14:paraId="132037DF" w14:textId="77777777" w:rsidR="0069566E" w:rsidRDefault="00886AFC">
      <w:pPr>
        <w:spacing w:line="240" w:lineRule="auto"/>
        <w:jc w:val="center"/>
        <w:rPr>
          <w:rFonts w:ascii="Baskerville" w:hAnsi="Baskerville"/>
          <w:i/>
          <w:sz w:val="28"/>
        </w:rPr>
      </w:pPr>
      <w:hyperlink r:id="rId7" w:history="1">
        <w:r w:rsidR="009F0A03">
          <w:rPr>
            <w:rStyle w:val="Hyperlink"/>
            <w:rFonts w:ascii="Baskerville" w:hAnsi="Baskerville"/>
            <w:i/>
            <w:color w:val="auto"/>
            <w:sz w:val="28"/>
            <w:u w:val="none"/>
          </w:rPr>
          <w:t>Speech is power: speech is to persuade, to convert, to compel</w:t>
        </w:r>
      </w:hyperlink>
      <w:r w:rsidR="009F0A03">
        <w:rPr>
          <w:rFonts w:ascii="Baskerville" w:hAnsi="Baskerville"/>
          <w:i/>
          <w:sz w:val="28"/>
        </w:rPr>
        <w:t>.</w:t>
      </w:r>
    </w:p>
    <w:p w14:paraId="560C1DAF" w14:textId="77777777" w:rsidR="0069566E" w:rsidRDefault="009F0A03">
      <w:pPr>
        <w:spacing w:line="240" w:lineRule="auto"/>
        <w:jc w:val="center"/>
        <w:rPr>
          <w:rFonts w:ascii="Baskerville" w:hAnsi="Baskerville"/>
          <w:sz w:val="28"/>
        </w:rPr>
      </w:pPr>
      <w:r>
        <w:rPr>
          <w:rFonts w:ascii="Baskerville" w:hAnsi="Baskerville"/>
          <w:sz w:val="28"/>
        </w:rPr>
        <w:t>-Ralph Waldo Emerson</w:t>
      </w:r>
    </w:p>
    <w:p w14:paraId="29DB9AD7" w14:textId="77777777" w:rsidR="0069566E" w:rsidRDefault="0069566E">
      <w:pPr>
        <w:spacing w:line="240" w:lineRule="auto"/>
        <w:jc w:val="center"/>
        <w:rPr>
          <w:rFonts w:ascii="Baskerville" w:hAnsi="Baskerville"/>
          <w:sz w:val="28"/>
        </w:rPr>
      </w:pPr>
    </w:p>
    <w:p w14:paraId="68D002E5" w14:textId="77777777" w:rsidR="0069566E" w:rsidRDefault="009F0A03">
      <w:pPr>
        <w:spacing w:line="240" w:lineRule="auto"/>
        <w:jc w:val="center"/>
        <w:rPr>
          <w:rFonts w:ascii="Baskerville" w:hAnsi="Baskerville"/>
          <w:b/>
          <w:sz w:val="56"/>
          <w:u w:val="single"/>
        </w:rPr>
      </w:pPr>
      <w:r>
        <w:rPr>
          <w:rFonts w:ascii="Baskerville" w:hAnsi="Baskerville"/>
          <w:sz w:val="56"/>
        </w:rPr>
        <w:t>Syllabus</w:t>
      </w:r>
    </w:p>
    <w:p w14:paraId="0F0BEE66" w14:textId="77777777" w:rsidR="0069566E" w:rsidRDefault="0069566E">
      <w:pPr>
        <w:spacing w:line="240" w:lineRule="auto"/>
        <w:rPr>
          <w:rFonts w:ascii="Baskerville" w:hAnsi="Baskerville"/>
          <w:b/>
          <w:sz w:val="24"/>
          <w:u w:val="single"/>
        </w:rPr>
      </w:pPr>
    </w:p>
    <w:p w14:paraId="57C58569" w14:textId="77777777" w:rsidR="0069566E" w:rsidRDefault="009F0A03">
      <w:pPr>
        <w:spacing w:line="240" w:lineRule="auto"/>
        <w:rPr>
          <w:rFonts w:ascii="Baskerville" w:hAnsi="Baskerville"/>
          <w:sz w:val="24"/>
        </w:rPr>
      </w:pPr>
      <w:r>
        <w:rPr>
          <w:rFonts w:ascii="Baskerville" w:hAnsi="Baskerville"/>
          <w:sz w:val="24"/>
        </w:rPr>
        <w:t xml:space="preserve">Ha-hmmm… check, one, two…thp, thp, thp… is this thing on?  Welcome, ladies and gentlemen, to speech class!  [Pause for </w:t>
      </w:r>
      <w:r>
        <w:rPr>
          <w:rFonts w:ascii="Baskerville" w:hAnsi="Baskerville"/>
          <w:strike/>
          <w:sz w:val="24"/>
        </w:rPr>
        <w:t>loud cheering</w:t>
      </w:r>
      <w:r>
        <w:rPr>
          <w:rFonts w:ascii="Baskerville" w:hAnsi="Baskerville"/>
          <w:sz w:val="24"/>
        </w:rPr>
        <w:t xml:space="preserve"> awkward silence.]  You have, no doubt, heard of fates worse than death.  Well, for many people, there is one that stands above all others: public speaking.  So, I am sure most of you are looking forward to this class as much as, say, a root canal, or the next great movie.  You probably think the state of Indiana merely likes to torture seniors before they graduate by making them endure something most people dread more than death itself before allowing them to graduate.  Well, you may be partly right about the torture, but learning to communicate well and speak with poise is among the most beneficial skills with which you can leave high school.  Now, I know you are thinking </w:t>
      </w:r>
      <w:r>
        <w:rPr>
          <w:rFonts w:ascii="Baskerville" w:hAnsi="Baskerville"/>
          <w:i/>
          <w:sz w:val="24"/>
        </w:rPr>
        <w:t xml:space="preserve">I’m not going to be a public speaker, or a comedian, or a politician, so why do I have to take speech? </w:t>
      </w:r>
      <w:r>
        <w:rPr>
          <w:rFonts w:ascii="Baskerville" w:hAnsi="Baskerville"/>
          <w:sz w:val="24"/>
        </w:rPr>
        <w:t>Okay, you better make sure you are seated (which you should be anyway!) because I’ve got some difficult news for you.  Regardless of which career path you choose, you will have to interact with people.  In fact, to even get a job you will have to go through an interview and, irrespective of how knowledgeable and well-qualified you are for the position, you must be able to convince the interviewer(s) that you are the best candidate.  Any guesses as to how you might do that?  That’s right.  Unless you possess superhuman telepathic abilities, you will have to use speech.  So, open your mind, clear your throat, and get ready to overcome your fears and become a better orator.</w:t>
      </w:r>
    </w:p>
    <w:p w14:paraId="4F9BFC7D" w14:textId="77777777" w:rsidR="0069566E" w:rsidRDefault="0069566E">
      <w:pPr>
        <w:spacing w:line="240" w:lineRule="auto"/>
        <w:rPr>
          <w:rFonts w:ascii="Baskerville" w:hAnsi="Baskerville"/>
          <w:sz w:val="24"/>
        </w:rPr>
      </w:pPr>
    </w:p>
    <w:p w14:paraId="2E321E1B" w14:textId="77777777" w:rsidR="0069566E" w:rsidRDefault="009F0A03">
      <w:pPr>
        <w:spacing w:line="240" w:lineRule="auto"/>
        <w:rPr>
          <w:rFonts w:ascii="Baskerville" w:hAnsi="Baskerville"/>
          <w:b/>
          <w:sz w:val="24"/>
          <w:u w:val="single"/>
        </w:rPr>
      </w:pPr>
      <w:r>
        <w:rPr>
          <w:rFonts w:ascii="Baskerville" w:hAnsi="Baskerville"/>
          <w:b/>
          <w:sz w:val="24"/>
          <w:u w:val="single"/>
        </w:rPr>
        <w:t>Course Description</w:t>
      </w:r>
    </w:p>
    <w:p w14:paraId="53B9AB5A" w14:textId="77777777" w:rsidR="0069566E" w:rsidRDefault="009F0A03">
      <w:pPr>
        <w:spacing w:line="240" w:lineRule="auto"/>
        <w:rPr>
          <w:rFonts w:ascii="Baskerville" w:hAnsi="Baskerville"/>
          <w:sz w:val="24"/>
        </w:rPr>
      </w:pPr>
      <w:r>
        <w:rPr>
          <w:rFonts w:ascii="Baskerville" w:hAnsi="Baskerville"/>
          <w:sz w:val="24"/>
        </w:rPr>
        <w:t>Senior Speech is a yearlong course but the first semester aims at introducing students to the basic concepts of communication. It aims to make students not only better communicators, but better rhetoricians; people capable of using sound and ethical rhetoric and of analyzing other forms of communication for subtle usage of logos, ethos and pathos.</w:t>
      </w:r>
    </w:p>
    <w:p w14:paraId="14EF88B8" w14:textId="77777777" w:rsidR="0069566E" w:rsidRDefault="0069566E">
      <w:pPr>
        <w:spacing w:line="240" w:lineRule="auto"/>
        <w:rPr>
          <w:rFonts w:ascii="Baskerville" w:hAnsi="Baskerville"/>
          <w:sz w:val="24"/>
        </w:rPr>
      </w:pPr>
    </w:p>
    <w:p w14:paraId="445CB956" w14:textId="77777777" w:rsidR="0069566E" w:rsidRDefault="009F0A03">
      <w:pPr>
        <w:spacing w:line="240" w:lineRule="auto"/>
        <w:rPr>
          <w:rFonts w:ascii="Baskerville" w:hAnsi="Baskerville"/>
          <w:sz w:val="24"/>
        </w:rPr>
      </w:pPr>
      <w:r>
        <w:rPr>
          <w:rFonts w:ascii="Baskerville" w:hAnsi="Baskerville"/>
          <w:sz w:val="24"/>
        </w:rPr>
        <w:lastRenderedPageBreak/>
        <w:t xml:space="preserve">The second semester deals with dramatic production speeches that include monologues, poetic readings, or other works of art. </w:t>
      </w:r>
    </w:p>
    <w:p w14:paraId="343EDE73" w14:textId="77777777" w:rsidR="0069566E" w:rsidRDefault="0069566E">
      <w:pPr>
        <w:spacing w:line="240" w:lineRule="auto"/>
        <w:rPr>
          <w:rFonts w:ascii="Baskerville" w:hAnsi="Baskerville"/>
          <w:sz w:val="24"/>
        </w:rPr>
      </w:pPr>
    </w:p>
    <w:p w14:paraId="6AE8C32F" w14:textId="77777777" w:rsidR="0069566E" w:rsidRDefault="009F0A03">
      <w:pPr>
        <w:spacing w:line="240" w:lineRule="auto"/>
        <w:rPr>
          <w:rFonts w:ascii="Baskerville" w:hAnsi="Baskerville"/>
          <w:b/>
          <w:sz w:val="24"/>
          <w:u w:val="single"/>
        </w:rPr>
      </w:pPr>
      <w:r>
        <w:rPr>
          <w:rFonts w:ascii="Baskerville" w:hAnsi="Baskerville"/>
          <w:b/>
          <w:sz w:val="24"/>
          <w:u w:val="single"/>
        </w:rPr>
        <w:t>Instructional Materials</w:t>
      </w:r>
    </w:p>
    <w:p w14:paraId="7E94C101" w14:textId="77777777" w:rsidR="0069566E" w:rsidRDefault="0069566E">
      <w:pPr>
        <w:spacing w:line="240" w:lineRule="auto"/>
        <w:jc w:val="center"/>
        <w:rPr>
          <w:rFonts w:ascii="Baskerville" w:hAnsi="Baskerville"/>
          <w:b/>
          <w:sz w:val="24"/>
          <w:u w:val="single"/>
        </w:rPr>
      </w:pPr>
    </w:p>
    <w:p w14:paraId="2BBD48F6" w14:textId="77777777" w:rsidR="0069566E" w:rsidRDefault="009F0A03">
      <w:pPr>
        <w:spacing w:line="240" w:lineRule="auto"/>
        <w:rPr>
          <w:rFonts w:ascii="Baskerville" w:hAnsi="Baskerville"/>
          <w:i/>
          <w:sz w:val="24"/>
        </w:rPr>
      </w:pPr>
      <w:r>
        <w:rPr>
          <w:rFonts w:ascii="Baskerville" w:hAnsi="Baskerville"/>
          <w:i/>
          <w:sz w:val="24"/>
        </w:rPr>
        <w:t>Sound Speech, BJU Press</w:t>
      </w:r>
    </w:p>
    <w:p w14:paraId="17A4DA1D" w14:textId="77777777" w:rsidR="0069566E" w:rsidRDefault="009F0A03">
      <w:pPr>
        <w:spacing w:line="240" w:lineRule="auto"/>
        <w:rPr>
          <w:rFonts w:ascii="Baskerville" w:hAnsi="Baskerville"/>
          <w:b/>
          <w:sz w:val="24"/>
          <w:u w:val="single"/>
        </w:rPr>
      </w:pPr>
      <w:r>
        <w:rPr>
          <w:rFonts w:ascii="Baskerville" w:hAnsi="Baskerville"/>
          <w:i/>
          <w:sz w:val="24"/>
        </w:rPr>
        <w:t xml:space="preserve">Performing Literature, BJU Press </w:t>
      </w:r>
    </w:p>
    <w:p w14:paraId="2A504EB9" w14:textId="77777777" w:rsidR="0069566E" w:rsidRDefault="0069566E">
      <w:pPr>
        <w:spacing w:line="240" w:lineRule="auto"/>
        <w:rPr>
          <w:rFonts w:ascii="Baskerville" w:hAnsi="Baskerville"/>
          <w:b/>
          <w:sz w:val="24"/>
          <w:u w:val="single"/>
        </w:rPr>
      </w:pPr>
    </w:p>
    <w:p w14:paraId="65E8CDEC" w14:textId="77777777" w:rsidR="0069566E" w:rsidRDefault="009F0A03">
      <w:pPr>
        <w:spacing w:line="240" w:lineRule="auto"/>
        <w:rPr>
          <w:rFonts w:ascii="Baskerville" w:hAnsi="Baskerville"/>
          <w:sz w:val="24"/>
        </w:rPr>
      </w:pPr>
      <w:r>
        <w:rPr>
          <w:rFonts w:ascii="Baskerville" w:hAnsi="Baskerville"/>
          <w:b/>
          <w:sz w:val="24"/>
          <w:u w:val="single"/>
        </w:rPr>
        <w:t>Speeches</w:t>
      </w:r>
      <w:r>
        <w:rPr>
          <w:rFonts w:ascii="Baskerville" w:hAnsi="Baskerville"/>
          <w:sz w:val="24"/>
        </w:rPr>
        <w:t xml:space="preserve"> </w:t>
      </w:r>
    </w:p>
    <w:p w14:paraId="2F30B1D9" w14:textId="77777777" w:rsidR="0069566E" w:rsidRDefault="009F0A03">
      <w:pPr>
        <w:spacing w:line="240" w:lineRule="auto"/>
        <w:rPr>
          <w:rFonts w:ascii="Baskerville" w:hAnsi="Baskerville"/>
          <w:sz w:val="24"/>
        </w:rPr>
      </w:pPr>
      <w:r>
        <w:rPr>
          <w:rFonts w:ascii="Baskerville" w:hAnsi="Baskerville"/>
          <w:sz w:val="24"/>
        </w:rPr>
        <w:t xml:space="preserve">-There will be 9 speeches this semester that will help you hone the skills of speaking in public in varying settings.  </w:t>
      </w:r>
    </w:p>
    <w:p w14:paraId="7A23A6DF" w14:textId="77777777" w:rsidR="0069566E" w:rsidRDefault="009F0A03">
      <w:pPr>
        <w:spacing w:line="240" w:lineRule="auto"/>
        <w:rPr>
          <w:rFonts w:ascii="Baskerville" w:hAnsi="Baskerville"/>
          <w:sz w:val="24"/>
        </w:rPr>
      </w:pPr>
      <w:r>
        <w:rPr>
          <w:rFonts w:ascii="Baskerville" w:hAnsi="Baskerville"/>
          <w:sz w:val="24"/>
        </w:rPr>
        <w:t xml:space="preserve">-There will be around 7 speeches second semester including any FABA pieces. </w:t>
      </w:r>
    </w:p>
    <w:p w14:paraId="44C5BF6F" w14:textId="77777777" w:rsidR="0069566E" w:rsidRDefault="009F0A03">
      <w:pPr>
        <w:spacing w:line="240" w:lineRule="auto"/>
        <w:rPr>
          <w:rFonts w:ascii="Baskerville" w:hAnsi="Baskerville"/>
          <w:sz w:val="24"/>
        </w:rPr>
      </w:pPr>
      <w:r>
        <w:rPr>
          <w:rFonts w:ascii="Baskerville" w:hAnsi="Baskerville"/>
          <w:sz w:val="24"/>
        </w:rPr>
        <w:t xml:space="preserve">-Each student will lead a small game for Spirit Week Pep Rallies. </w:t>
      </w:r>
    </w:p>
    <w:p w14:paraId="714DDA11" w14:textId="77777777" w:rsidR="0069566E" w:rsidRDefault="009F0A03">
      <w:pPr>
        <w:spacing w:line="240" w:lineRule="auto"/>
        <w:rPr>
          <w:rFonts w:ascii="Baskerville" w:hAnsi="Baskerville"/>
          <w:sz w:val="24"/>
        </w:rPr>
      </w:pPr>
      <w:r>
        <w:rPr>
          <w:rFonts w:ascii="Baskerville" w:hAnsi="Baskerville"/>
          <w:sz w:val="24"/>
        </w:rPr>
        <w:t>-The class will be in charge of skits for the Elementary Camp Outtahere Funtime</w:t>
      </w:r>
    </w:p>
    <w:p w14:paraId="52B3A8B9" w14:textId="77777777" w:rsidR="0069566E" w:rsidRDefault="009F0A03">
      <w:pPr>
        <w:spacing w:line="240" w:lineRule="auto"/>
        <w:rPr>
          <w:rFonts w:ascii="Baskerville" w:hAnsi="Baskerville"/>
          <w:b/>
          <w:sz w:val="24"/>
          <w:u w:val="single"/>
        </w:rPr>
      </w:pPr>
      <w:r>
        <w:rPr>
          <w:rFonts w:ascii="Baskerville" w:hAnsi="Baskerville"/>
          <w:b/>
          <w:sz w:val="24"/>
          <w:u w:val="single"/>
        </w:rPr>
        <w:t>Class Expectations</w:t>
      </w:r>
    </w:p>
    <w:p w14:paraId="515CA66F" w14:textId="77777777" w:rsidR="0069566E" w:rsidRDefault="009F0A03">
      <w:pPr>
        <w:spacing w:after="0" w:line="240" w:lineRule="auto"/>
        <w:rPr>
          <w:rFonts w:ascii="Baskerville" w:hAnsi="Baskerville"/>
          <w:sz w:val="24"/>
        </w:rPr>
      </w:pPr>
      <w:r>
        <w:rPr>
          <w:rFonts w:ascii="Baskerville" w:hAnsi="Baskerville"/>
          <w:sz w:val="24"/>
        </w:rPr>
        <w:t>The class will be challenging, but if you follow these basic expectations, you WILL succeed:</w:t>
      </w:r>
    </w:p>
    <w:p w14:paraId="6A69D95F" w14:textId="77777777" w:rsidR="0069566E" w:rsidRDefault="006956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Baskerville" w:hAnsi="Baskerville"/>
          <w:sz w:val="24"/>
        </w:rPr>
      </w:pPr>
    </w:p>
    <w:p w14:paraId="79C504AC" w14:textId="77777777" w:rsidR="0069566E" w:rsidRDefault="009F0A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Baskerville" w:hAnsi="Baskerville"/>
          <w:sz w:val="24"/>
        </w:rPr>
      </w:pPr>
      <w:r>
        <w:rPr>
          <w:rFonts w:ascii="Baskerville" w:hAnsi="Baskerville"/>
          <w:sz w:val="24"/>
        </w:rPr>
        <w:t>1.  Be respectful at all times (towards me, other faculty, and your classmates). </w:t>
      </w:r>
    </w:p>
    <w:p w14:paraId="165141A8" w14:textId="77777777" w:rsidR="0069566E" w:rsidRDefault="009F0A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Baskerville" w:hAnsi="Baskerville"/>
          <w:sz w:val="24"/>
        </w:rPr>
      </w:pPr>
      <w:r>
        <w:rPr>
          <w:rFonts w:ascii="Baskerville" w:hAnsi="Baskerville"/>
          <w:sz w:val="24"/>
        </w:rPr>
        <w:t>2.  Be on time and prepared</w:t>
      </w:r>
    </w:p>
    <w:p w14:paraId="46509795" w14:textId="77777777" w:rsidR="0069566E" w:rsidRDefault="009F0A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Baskerville" w:hAnsi="Baskerville"/>
          <w:sz w:val="24"/>
        </w:rPr>
      </w:pPr>
      <w:r>
        <w:rPr>
          <w:rFonts w:ascii="Baskerville" w:hAnsi="Baskerville"/>
          <w:sz w:val="24"/>
        </w:rPr>
        <w:t xml:space="preserve">3.  Be responsible for all material discussed. </w:t>
      </w:r>
      <w:r>
        <w:rPr>
          <w:rFonts w:ascii="Baskerville" w:hAnsi="Baskerville"/>
          <w:color w:val="FB0207"/>
          <w:sz w:val="24"/>
        </w:rPr>
        <w:t>If you are absent you are responsible to obtain that information and notes for what you missed.</w:t>
      </w:r>
    </w:p>
    <w:p w14:paraId="1CD408E5" w14:textId="77777777" w:rsidR="0069566E" w:rsidRDefault="009F0A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Baskerville" w:hAnsi="Baskerville"/>
          <w:sz w:val="24"/>
        </w:rPr>
      </w:pPr>
      <w:r>
        <w:rPr>
          <w:rFonts w:ascii="Baskerville" w:hAnsi="Baskerville"/>
          <w:sz w:val="24"/>
        </w:rPr>
        <w:t xml:space="preserve">4.  Be on task and use study/homework time to work exclusively on your assignment.  </w:t>
      </w:r>
    </w:p>
    <w:p w14:paraId="0D6603E6" w14:textId="77777777" w:rsidR="0069566E" w:rsidRDefault="009F0A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Baskerville" w:hAnsi="Baskerville"/>
          <w:sz w:val="24"/>
        </w:rPr>
      </w:pPr>
      <w:r>
        <w:rPr>
          <w:rFonts w:ascii="Baskerville" w:hAnsi="Baskerville"/>
          <w:sz w:val="24"/>
        </w:rPr>
        <w:t>5.  Be honest with your work on all assignments, projects, tests, and quizzes whether graded or not.  If you are found to have cheated, you will receive a zero for that grade, and you will be referred for disciplinary action.</w:t>
      </w:r>
    </w:p>
    <w:p w14:paraId="1DB045B4" w14:textId="77777777" w:rsidR="0069566E" w:rsidRDefault="009F0A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Baskerville" w:hAnsi="Baskerville"/>
          <w:sz w:val="24"/>
        </w:rPr>
      </w:pPr>
      <w:r>
        <w:rPr>
          <w:rFonts w:ascii="Baskerville" w:hAnsi="Baskerville"/>
          <w:sz w:val="24"/>
        </w:rPr>
        <w:t xml:space="preserve">6.  Absolutely </w:t>
      </w:r>
      <w:r>
        <w:rPr>
          <w:rFonts w:ascii="Baskerville" w:hAnsi="Baskerville"/>
          <w:b/>
          <w:bCs/>
          <w:sz w:val="24"/>
        </w:rPr>
        <w:t>NO CELL PHONES</w:t>
      </w:r>
      <w:r>
        <w:rPr>
          <w:rFonts w:ascii="Baskerville" w:hAnsi="Baskerville"/>
          <w:sz w:val="24"/>
        </w:rPr>
        <w:t>, food, drinks (other than water).</w:t>
      </w:r>
    </w:p>
    <w:p w14:paraId="0E6ED83F" w14:textId="77777777" w:rsidR="0069566E" w:rsidRDefault="009F0A03">
      <w:pPr>
        <w:spacing w:after="0" w:line="240" w:lineRule="auto"/>
        <w:rPr>
          <w:rFonts w:ascii="Baskerville" w:hAnsi="Baskerville"/>
          <w:sz w:val="24"/>
        </w:rPr>
      </w:pPr>
      <w:r>
        <w:rPr>
          <w:rFonts w:ascii="Baskerville" w:hAnsi="Baskerville"/>
          <w:sz w:val="24"/>
        </w:rPr>
        <w:t>7.  All Indiana Christian Academy rules apply.</w:t>
      </w:r>
    </w:p>
    <w:p w14:paraId="4D6A91CC" w14:textId="77777777" w:rsidR="0069566E" w:rsidRDefault="0069566E">
      <w:pPr>
        <w:spacing w:after="0" w:line="240" w:lineRule="auto"/>
        <w:rPr>
          <w:rFonts w:ascii="Baskerville" w:hAnsi="Baskerville"/>
          <w:b/>
          <w:sz w:val="24"/>
        </w:rPr>
      </w:pPr>
    </w:p>
    <w:p w14:paraId="0C681FB2" w14:textId="77777777" w:rsidR="0069566E" w:rsidRDefault="009F0A03">
      <w:pPr>
        <w:spacing w:after="0" w:line="240" w:lineRule="auto"/>
        <w:rPr>
          <w:rFonts w:ascii="Baskerville" w:hAnsi="Baskerville"/>
          <w:b/>
          <w:sz w:val="24"/>
          <w:u w:val="single"/>
        </w:rPr>
      </w:pPr>
      <w:r>
        <w:rPr>
          <w:rFonts w:ascii="Baskerville" w:hAnsi="Baskerville"/>
          <w:b/>
          <w:sz w:val="24"/>
          <w:u w:val="single"/>
        </w:rPr>
        <w:t>Grading Policy</w:t>
      </w:r>
    </w:p>
    <w:p w14:paraId="1194A850" w14:textId="77777777" w:rsidR="0069566E" w:rsidRDefault="0069566E">
      <w:pPr>
        <w:spacing w:after="0" w:line="240" w:lineRule="auto"/>
        <w:jc w:val="center"/>
        <w:rPr>
          <w:rFonts w:ascii="Baskerville" w:hAnsi="Baskerville"/>
          <w:b/>
          <w:sz w:val="24"/>
          <w:u w:val="single"/>
        </w:rPr>
      </w:pPr>
    </w:p>
    <w:p w14:paraId="0F09C4D4" w14:textId="77777777" w:rsidR="0069566E" w:rsidRDefault="009F0A03">
      <w:pPr>
        <w:spacing w:after="0" w:line="240" w:lineRule="auto"/>
        <w:rPr>
          <w:rFonts w:ascii="Baskerville" w:hAnsi="Baskerville"/>
          <w:b/>
          <w:sz w:val="24"/>
        </w:rPr>
      </w:pPr>
      <w:r>
        <w:rPr>
          <w:rFonts w:ascii="Baskerville" w:hAnsi="Baskerville"/>
          <w:b/>
          <w:sz w:val="24"/>
        </w:rPr>
        <w:t>Participation 10%</w:t>
      </w:r>
    </w:p>
    <w:p w14:paraId="04D0C299" w14:textId="77777777" w:rsidR="0069566E" w:rsidRDefault="009F0A03">
      <w:pPr>
        <w:spacing w:after="0" w:line="240" w:lineRule="auto"/>
        <w:rPr>
          <w:rFonts w:ascii="Baskerville" w:hAnsi="Baskerville"/>
          <w:b/>
          <w:sz w:val="24"/>
        </w:rPr>
      </w:pPr>
      <w:r>
        <w:rPr>
          <w:rFonts w:ascii="Baskerville" w:hAnsi="Baskerville"/>
          <w:b/>
          <w:sz w:val="24"/>
        </w:rPr>
        <w:t>Quizzes, Assignments, Outlines 20%</w:t>
      </w:r>
    </w:p>
    <w:p w14:paraId="57C6294B" w14:textId="77777777" w:rsidR="0069566E" w:rsidRDefault="00FB36A3">
      <w:pPr>
        <w:spacing w:after="0" w:line="240" w:lineRule="auto"/>
        <w:rPr>
          <w:rFonts w:ascii="Baskerville" w:hAnsi="Baskerville"/>
          <w:b/>
          <w:sz w:val="24"/>
        </w:rPr>
      </w:pPr>
      <w:r>
        <w:rPr>
          <w:rFonts w:ascii="Baskerville" w:hAnsi="Baskerville"/>
          <w:b/>
          <w:sz w:val="24"/>
        </w:rPr>
        <w:t>Tests 3</w:t>
      </w:r>
      <w:r w:rsidR="009F0A03">
        <w:rPr>
          <w:rFonts w:ascii="Baskerville" w:hAnsi="Baskerville"/>
          <w:b/>
          <w:sz w:val="24"/>
        </w:rPr>
        <w:t>0%</w:t>
      </w:r>
    </w:p>
    <w:p w14:paraId="682B078C" w14:textId="77777777" w:rsidR="0069566E" w:rsidRDefault="00FB36A3">
      <w:pPr>
        <w:spacing w:after="0" w:line="240" w:lineRule="auto"/>
        <w:rPr>
          <w:rFonts w:ascii="Baskerville" w:hAnsi="Baskerville"/>
          <w:b/>
          <w:sz w:val="24"/>
        </w:rPr>
      </w:pPr>
      <w:r>
        <w:rPr>
          <w:rFonts w:ascii="Baskerville" w:hAnsi="Baskerville"/>
          <w:b/>
          <w:sz w:val="24"/>
        </w:rPr>
        <w:t>Speeches 4</w:t>
      </w:r>
      <w:r w:rsidR="009F0A03">
        <w:rPr>
          <w:rFonts w:ascii="Baskerville" w:hAnsi="Baskerville"/>
          <w:b/>
          <w:sz w:val="24"/>
        </w:rPr>
        <w:t>0%</w:t>
      </w:r>
    </w:p>
    <w:p w14:paraId="55CD75E0" w14:textId="77777777" w:rsidR="0069566E" w:rsidRDefault="0069566E">
      <w:pPr>
        <w:spacing w:after="0" w:line="240" w:lineRule="auto"/>
        <w:rPr>
          <w:rFonts w:ascii="Baskerville" w:hAnsi="Baskerville"/>
          <w:b/>
          <w:sz w:val="24"/>
        </w:rPr>
      </w:pPr>
    </w:p>
    <w:p w14:paraId="4630016B" w14:textId="77777777" w:rsidR="0069566E" w:rsidRDefault="009F0A03">
      <w:pPr>
        <w:spacing w:after="0" w:line="240" w:lineRule="auto"/>
        <w:rPr>
          <w:rFonts w:ascii="Baskerville" w:hAnsi="Baskerville"/>
          <w:b/>
          <w:sz w:val="24"/>
          <w:u w:val="single"/>
        </w:rPr>
      </w:pPr>
      <w:r>
        <w:rPr>
          <w:rFonts w:ascii="Baskerville" w:hAnsi="Baskerville"/>
          <w:b/>
          <w:sz w:val="24"/>
          <w:u w:val="single"/>
        </w:rPr>
        <w:t>Late Assignments</w:t>
      </w:r>
    </w:p>
    <w:p w14:paraId="3AB3470E" w14:textId="77777777" w:rsidR="0069566E" w:rsidRDefault="009F0A03">
      <w:pPr>
        <w:spacing w:after="0" w:line="240" w:lineRule="auto"/>
        <w:rPr>
          <w:rFonts w:ascii="Baskerville" w:hAnsi="Baskerville"/>
          <w:b/>
          <w:sz w:val="24"/>
        </w:rPr>
      </w:pPr>
      <w:r>
        <w:rPr>
          <w:rFonts w:ascii="Baskerville" w:hAnsi="Baskerville"/>
          <w:sz w:val="24"/>
        </w:rPr>
        <w:lastRenderedPageBreak/>
        <w:t>Late Assignments will be penalized</w:t>
      </w:r>
      <w:r>
        <w:rPr>
          <w:rFonts w:ascii="Baskerville" w:hAnsi="Baskerville"/>
          <w:b/>
          <w:sz w:val="24"/>
        </w:rPr>
        <w:t xml:space="preserve"> 25% the next day.  </w:t>
      </w:r>
      <w:r>
        <w:rPr>
          <w:rFonts w:ascii="Baskerville" w:hAnsi="Baskerville"/>
          <w:sz w:val="24"/>
        </w:rPr>
        <w:t xml:space="preserve">Past that day they will be considered a  ZERO. In cases of planned absences, missed assignments are due </w:t>
      </w:r>
      <w:r>
        <w:rPr>
          <w:rFonts w:ascii="Baskerville" w:hAnsi="Baskerville"/>
          <w:b/>
          <w:sz w:val="24"/>
        </w:rPr>
        <w:t xml:space="preserve">the day you return. </w:t>
      </w:r>
    </w:p>
    <w:p w14:paraId="0AB9AE1E" w14:textId="77777777" w:rsidR="0069566E" w:rsidRDefault="0069566E">
      <w:pPr>
        <w:spacing w:after="0" w:line="240" w:lineRule="auto"/>
        <w:rPr>
          <w:rFonts w:ascii="Baskerville" w:hAnsi="Baskerville"/>
          <w:b/>
          <w:sz w:val="24"/>
        </w:rPr>
      </w:pPr>
    </w:p>
    <w:p w14:paraId="10597A0F" w14:textId="77777777" w:rsidR="0069566E" w:rsidRDefault="0069566E">
      <w:pPr>
        <w:spacing w:after="0" w:line="240" w:lineRule="auto"/>
        <w:rPr>
          <w:rFonts w:ascii="Baskerville" w:hAnsi="Baskerville"/>
          <w:b/>
          <w:sz w:val="24"/>
        </w:rPr>
      </w:pPr>
    </w:p>
    <w:p w14:paraId="53AC5E06" w14:textId="77777777" w:rsidR="0069566E" w:rsidRDefault="009F0A03">
      <w:pPr>
        <w:spacing w:after="0" w:line="240" w:lineRule="auto"/>
        <w:rPr>
          <w:rFonts w:ascii="Baskerville" w:hAnsi="Baskerville"/>
          <w:sz w:val="24"/>
        </w:rPr>
      </w:pPr>
      <w:proofErr w:type="spellStart"/>
      <w:r>
        <w:rPr>
          <w:rFonts w:ascii="Baskerville" w:hAnsi="Baskerville"/>
          <w:b/>
          <w:sz w:val="24"/>
        </w:rPr>
        <w:t>GoGuardian</w:t>
      </w:r>
      <w:proofErr w:type="spellEnd"/>
      <w:r>
        <w:rPr>
          <w:rFonts w:ascii="Baskerville" w:hAnsi="Baskerville"/>
          <w:sz w:val="24"/>
        </w:rPr>
        <w:t xml:space="preserve">: </w:t>
      </w:r>
      <w:hyperlink w:history="1">
        <w:r>
          <w:rPr>
            <w:rFonts w:ascii="Baskerville" w:hAnsi="Baskerville"/>
            <w:color w:val="1084C4"/>
            <w:sz w:val="24"/>
          </w:rPr>
          <w:t>https://enroll.goguardian.com</w:t>
        </w:r>
      </w:hyperlink>
    </w:p>
    <w:p w14:paraId="169FFE73" w14:textId="77777777" w:rsidR="0069566E" w:rsidRDefault="009F0A03">
      <w:pPr>
        <w:spacing w:after="0" w:line="240" w:lineRule="auto"/>
        <w:ind w:left="720" w:firstLine="720"/>
        <w:rPr>
          <w:rFonts w:ascii="Baskerville" w:hAnsi="Baskerville"/>
          <w:sz w:val="24"/>
        </w:rPr>
      </w:pPr>
      <w:r>
        <w:rPr>
          <w:rFonts w:ascii="Baskerville" w:hAnsi="Baskerville"/>
          <w:sz w:val="24"/>
        </w:rPr>
        <w:t>Enroll Code: 2X61XK</w:t>
      </w:r>
    </w:p>
    <w:p w14:paraId="5CD059A4" w14:textId="77777777" w:rsidR="00C363FA" w:rsidRDefault="00C363FA">
      <w:pPr>
        <w:spacing w:after="0" w:line="240" w:lineRule="auto"/>
        <w:ind w:left="720" w:firstLine="720"/>
        <w:rPr>
          <w:rFonts w:ascii="Baskerville" w:hAnsi="Baskerville"/>
          <w:sz w:val="24"/>
        </w:rPr>
      </w:pPr>
    </w:p>
    <w:p w14:paraId="2047DC5C" w14:textId="77777777" w:rsidR="00C363FA" w:rsidRDefault="00C363FA" w:rsidP="00C363FA">
      <w:pPr>
        <w:spacing w:line="240" w:lineRule="auto"/>
        <w:contextualSpacing/>
        <w:rPr>
          <w:sz w:val="20"/>
          <w:szCs w:val="20"/>
        </w:rPr>
      </w:pPr>
      <w:r>
        <w:rPr>
          <w:sz w:val="20"/>
          <w:szCs w:val="20"/>
        </w:rPr>
        <w:t xml:space="preserve">8/28- Introduction Speech </w:t>
      </w:r>
    </w:p>
    <w:p w14:paraId="7FDD8B70" w14:textId="77777777" w:rsidR="00C363FA" w:rsidRDefault="00C363FA" w:rsidP="00C363FA">
      <w:pPr>
        <w:spacing w:line="240" w:lineRule="auto"/>
        <w:contextualSpacing/>
        <w:rPr>
          <w:sz w:val="20"/>
          <w:szCs w:val="20"/>
        </w:rPr>
      </w:pPr>
      <w:r>
        <w:rPr>
          <w:sz w:val="20"/>
          <w:szCs w:val="20"/>
        </w:rPr>
        <w:t xml:space="preserve">9/6- Personal Opinion Speech </w:t>
      </w:r>
    </w:p>
    <w:p w14:paraId="713B359B" w14:textId="77777777" w:rsidR="00C363FA" w:rsidRDefault="00C363FA" w:rsidP="00C363FA">
      <w:pPr>
        <w:spacing w:line="240" w:lineRule="auto"/>
        <w:contextualSpacing/>
        <w:rPr>
          <w:sz w:val="20"/>
          <w:szCs w:val="20"/>
        </w:rPr>
      </w:pPr>
      <w:r>
        <w:rPr>
          <w:sz w:val="20"/>
          <w:szCs w:val="20"/>
        </w:rPr>
        <w:t xml:space="preserve">9/8- Personal Experience Speech </w:t>
      </w:r>
    </w:p>
    <w:p w14:paraId="07846722" w14:textId="77777777" w:rsidR="00C363FA" w:rsidRDefault="00C363FA" w:rsidP="00C363FA">
      <w:pPr>
        <w:spacing w:line="240" w:lineRule="auto"/>
        <w:contextualSpacing/>
        <w:rPr>
          <w:sz w:val="20"/>
          <w:szCs w:val="20"/>
        </w:rPr>
      </w:pPr>
      <w:r>
        <w:rPr>
          <w:sz w:val="20"/>
          <w:szCs w:val="20"/>
        </w:rPr>
        <w:t xml:space="preserve">9/20- Audience Analysis Speech </w:t>
      </w:r>
    </w:p>
    <w:p w14:paraId="7D754583" w14:textId="77777777" w:rsidR="00C363FA" w:rsidRDefault="00C363FA" w:rsidP="00C363FA">
      <w:pPr>
        <w:spacing w:line="240" w:lineRule="auto"/>
        <w:contextualSpacing/>
        <w:rPr>
          <w:sz w:val="20"/>
          <w:szCs w:val="20"/>
        </w:rPr>
      </w:pPr>
      <w:r>
        <w:rPr>
          <w:sz w:val="20"/>
          <w:szCs w:val="20"/>
        </w:rPr>
        <w:t xml:space="preserve">10/31-11/1- Declamation Speech </w:t>
      </w:r>
    </w:p>
    <w:p w14:paraId="16F89B58" w14:textId="77777777" w:rsidR="00C363FA" w:rsidRDefault="00C363FA" w:rsidP="00C363FA">
      <w:pPr>
        <w:spacing w:line="240" w:lineRule="auto"/>
        <w:contextualSpacing/>
        <w:rPr>
          <w:sz w:val="20"/>
          <w:szCs w:val="20"/>
        </w:rPr>
      </w:pPr>
      <w:r>
        <w:rPr>
          <w:sz w:val="20"/>
          <w:szCs w:val="20"/>
        </w:rPr>
        <w:t xml:space="preserve">11/8-11/10- Demonstration Speech </w:t>
      </w:r>
    </w:p>
    <w:p w14:paraId="5A6C300C" w14:textId="77777777" w:rsidR="00C363FA" w:rsidRDefault="00C363FA" w:rsidP="00C363FA">
      <w:pPr>
        <w:spacing w:line="240" w:lineRule="auto"/>
        <w:contextualSpacing/>
        <w:rPr>
          <w:sz w:val="20"/>
          <w:szCs w:val="20"/>
        </w:rPr>
      </w:pPr>
      <w:r>
        <w:rPr>
          <w:sz w:val="20"/>
          <w:szCs w:val="20"/>
        </w:rPr>
        <w:t xml:space="preserve">11/21-11/22- Informative Speech </w:t>
      </w:r>
    </w:p>
    <w:p w14:paraId="037C153A" w14:textId="77777777" w:rsidR="00C363FA" w:rsidRDefault="00C363FA" w:rsidP="00C363FA">
      <w:pPr>
        <w:spacing w:line="240" w:lineRule="auto"/>
        <w:contextualSpacing/>
        <w:rPr>
          <w:sz w:val="20"/>
          <w:szCs w:val="20"/>
        </w:rPr>
      </w:pPr>
      <w:r>
        <w:rPr>
          <w:sz w:val="20"/>
          <w:szCs w:val="20"/>
        </w:rPr>
        <w:t>12/1-12/5- Persuasive Speech</w:t>
      </w:r>
    </w:p>
    <w:p w14:paraId="4A4715E1" w14:textId="77777777" w:rsidR="00C363FA" w:rsidRPr="00D80F72" w:rsidRDefault="00C363FA" w:rsidP="00C363FA">
      <w:pPr>
        <w:spacing w:line="240" w:lineRule="auto"/>
        <w:contextualSpacing/>
        <w:rPr>
          <w:sz w:val="20"/>
          <w:szCs w:val="20"/>
        </w:rPr>
      </w:pPr>
      <w:r>
        <w:rPr>
          <w:sz w:val="20"/>
          <w:szCs w:val="20"/>
        </w:rPr>
        <w:t xml:space="preserve">12/15-12/19- Devotional Speech </w:t>
      </w:r>
    </w:p>
    <w:p w14:paraId="400BD06E" w14:textId="77777777" w:rsidR="00C363FA" w:rsidRDefault="00C363FA">
      <w:pPr>
        <w:spacing w:after="0" w:line="240" w:lineRule="auto"/>
        <w:ind w:left="720" w:firstLine="720"/>
        <w:rPr>
          <w:rFonts w:ascii="Baskerville" w:hAnsi="Baskerville"/>
          <w:sz w:val="24"/>
        </w:rPr>
      </w:pPr>
      <w:bookmarkStart w:id="0" w:name="_GoBack"/>
      <w:bookmarkEnd w:id="0"/>
    </w:p>
    <w:sectPr w:rsidR="00C363F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0195C" w14:textId="77777777" w:rsidR="00886AFC" w:rsidRDefault="00886AFC" w:rsidP="00803C41">
      <w:pPr>
        <w:spacing w:after="0" w:line="240" w:lineRule="auto"/>
      </w:pPr>
      <w:r>
        <w:separator/>
      </w:r>
    </w:p>
  </w:endnote>
  <w:endnote w:type="continuationSeparator" w:id="0">
    <w:p w14:paraId="26525094" w14:textId="77777777" w:rsidR="00886AFC" w:rsidRDefault="00886AFC" w:rsidP="0080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4BCA3" w14:textId="77777777" w:rsidR="00886AFC" w:rsidRDefault="00886AFC" w:rsidP="00803C41">
      <w:pPr>
        <w:spacing w:after="0" w:line="240" w:lineRule="auto"/>
      </w:pPr>
      <w:r>
        <w:separator/>
      </w:r>
    </w:p>
  </w:footnote>
  <w:footnote w:type="continuationSeparator" w:id="0">
    <w:p w14:paraId="3143C5BF" w14:textId="77777777" w:rsidR="00886AFC" w:rsidRDefault="00886AFC" w:rsidP="00803C4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916FD"/>
    <w:multiLevelType w:val="hybridMultilevel"/>
    <w:tmpl w:val="577208D0"/>
    <w:lvl w:ilvl="0" w:tplc="2DCA2528">
      <w:start w:val="1"/>
      <w:numFmt w:val="decimal"/>
      <w:lvlText w:val="%1."/>
      <w:lvlJc w:val="left"/>
      <w:pPr>
        <w:ind w:left="720" w:hanging="360"/>
      </w:pPr>
    </w:lvl>
    <w:lvl w:ilvl="1" w:tplc="B7C2163C">
      <w:start w:val="1"/>
      <w:numFmt w:val="lowerLetter"/>
      <w:lvlText w:val="%2."/>
      <w:lvlJc w:val="left"/>
      <w:pPr>
        <w:ind w:left="1440" w:hanging="360"/>
      </w:pPr>
    </w:lvl>
    <w:lvl w:ilvl="2" w:tplc="5D922158">
      <w:start w:val="1"/>
      <w:numFmt w:val="lowerRoman"/>
      <w:lvlText w:val="%3."/>
      <w:lvlJc w:val="right"/>
      <w:pPr>
        <w:ind w:left="2160" w:hanging="180"/>
      </w:pPr>
    </w:lvl>
    <w:lvl w:ilvl="3" w:tplc="995273AC">
      <w:start w:val="1"/>
      <w:numFmt w:val="decimal"/>
      <w:lvlText w:val="%4."/>
      <w:lvlJc w:val="left"/>
      <w:pPr>
        <w:ind w:left="2880" w:hanging="360"/>
      </w:pPr>
    </w:lvl>
    <w:lvl w:ilvl="4" w:tplc="00840EB4">
      <w:start w:val="1"/>
      <w:numFmt w:val="lowerLetter"/>
      <w:lvlText w:val="%5."/>
      <w:lvlJc w:val="left"/>
      <w:pPr>
        <w:ind w:left="3600" w:hanging="360"/>
      </w:pPr>
    </w:lvl>
    <w:lvl w:ilvl="5" w:tplc="71AA0B5A">
      <w:start w:val="1"/>
      <w:numFmt w:val="lowerRoman"/>
      <w:lvlText w:val="%6."/>
      <w:lvlJc w:val="right"/>
      <w:pPr>
        <w:ind w:left="4320" w:hanging="180"/>
      </w:pPr>
    </w:lvl>
    <w:lvl w:ilvl="6" w:tplc="C5084664">
      <w:start w:val="1"/>
      <w:numFmt w:val="decimal"/>
      <w:lvlText w:val="%7."/>
      <w:lvlJc w:val="left"/>
      <w:pPr>
        <w:ind w:left="5040" w:hanging="360"/>
      </w:pPr>
    </w:lvl>
    <w:lvl w:ilvl="7" w:tplc="E318BD42">
      <w:start w:val="1"/>
      <w:numFmt w:val="lowerLetter"/>
      <w:lvlText w:val="%8."/>
      <w:lvlJc w:val="left"/>
      <w:pPr>
        <w:ind w:left="5760" w:hanging="360"/>
      </w:pPr>
    </w:lvl>
    <w:lvl w:ilvl="8" w:tplc="19FE9FC4">
      <w:start w:val="1"/>
      <w:numFmt w:val="lowerRoman"/>
      <w:lvlText w:val="%9."/>
      <w:lvlJc w:val="right"/>
      <w:pPr>
        <w:ind w:left="6480" w:hanging="180"/>
      </w:pPr>
    </w:lvl>
  </w:abstractNum>
  <w:abstractNum w:abstractNumId="1">
    <w:nsid w:val="43A140C5"/>
    <w:multiLevelType w:val="hybridMultilevel"/>
    <w:tmpl w:val="61C6634C"/>
    <w:lvl w:ilvl="0" w:tplc="CCB0096E">
      <w:start w:val="1"/>
      <w:numFmt w:val="decimal"/>
      <w:lvlText w:val="%1."/>
      <w:lvlJc w:val="left"/>
      <w:pPr>
        <w:ind w:left="720" w:hanging="360"/>
      </w:pPr>
    </w:lvl>
    <w:lvl w:ilvl="1" w:tplc="36E2F0FE">
      <w:start w:val="1"/>
      <w:numFmt w:val="lowerLetter"/>
      <w:lvlText w:val="%2."/>
      <w:lvlJc w:val="left"/>
      <w:pPr>
        <w:ind w:left="1440" w:hanging="360"/>
      </w:pPr>
    </w:lvl>
    <w:lvl w:ilvl="2" w:tplc="D9B0B254">
      <w:start w:val="1"/>
      <w:numFmt w:val="lowerRoman"/>
      <w:lvlText w:val="%3."/>
      <w:lvlJc w:val="right"/>
      <w:pPr>
        <w:ind w:left="2160" w:hanging="180"/>
      </w:pPr>
    </w:lvl>
    <w:lvl w:ilvl="3" w:tplc="F5BA66F2">
      <w:start w:val="1"/>
      <w:numFmt w:val="decimal"/>
      <w:lvlText w:val="%4."/>
      <w:lvlJc w:val="left"/>
      <w:pPr>
        <w:ind w:left="2880" w:hanging="360"/>
      </w:pPr>
    </w:lvl>
    <w:lvl w:ilvl="4" w:tplc="F0966976">
      <w:start w:val="1"/>
      <w:numFmt w:val="lowerLetter"/>
      <w:lvlText w:val="%5."/>
      <w:lvlJc w:val="left"/>
      <w:pPr>
        <w:ind w:left="3600" w:hanging="360"/>
      </w:pPr>
    </w:lvl>
    <w:lvl w:ilvl="5" w:tplc="5D54C792">
      <w:start w:val="1"/>
      <w:numFmt w:val="lowerRoman"/>
      <w:lvlText w:val="%6."/>
      <w:lvlJc w:val="right"/>
      <w:pPr>
        <w:ind w:left="4320" w:hanging="180"/>
      </w:pPr>
    </w:lvl>
    <w:lvl w:ilvl="6" w:tplc="DE585366">
      <w:start w:val="1"/>
      <w:numFmt w:val="decimal"/>
      <w:lvlText w:val="%7."/>
      <w:lvlJc w:val="left"/>
      <w:pPr>
        <w:ind w:left="5040" w:hanging="360"/>
      </w:pPr>
    </w:lvl>
    <w:lvl w:ilvl="7" w:tplc="C3AAF8E8">
      <w:start w:val="1"/>
      <w:numFmt w:val="lowerLetter"/>
      <w:lvlText w:val="%8."/>
      <w:lvlJc w:val="left"/>
      <w:pPr>
        <w:ind w:left="5760" w:hanging="360"/>
      </w:pPr>
    </w:lvl>
    <w:lvl w:ilvl="8" w:tplc="A8F8A350">
      <w:start w:val="1"/>
      <w:numFmt w:val="lowerRoman"/>
      <w:lvlText w:val="%9."/>
      <w:lvlJc w:val="right"/>
      <w:pPr>
        <w:ind w:left="6480" w:hanging="180"/>
      </w:pPr>
    </w:lvl>
  </w:abstractNum>
  <w:abstractNum w:abstractNumId="2">
    <w:nsid w:val="575B1997"/>
    <w:multiLevelType w:val="hybridMultilevel"/>
    <w:tmpl w:val="B9627482"/>
    <w:lvl w:ilvl="0" w:tplc="A4BE7904">
      <w:start w:val="1"/>
      <w:numFmt w:val="decimal"/>
      <w:lvlText w:val="%1."/>
      <w:lvlJc w:val="left"/>
      <w:pPr>
        <w:ind w:left="720" w:hanging="360"/>
      </w:pPr>
    </w:lvl>
    <w:lvl w:ilvl="1" w:tplc="067E8638">
      <w:start w:val="1"/>
      <w:numFmt w:val="lowerLetter"/>
      <w:lvlText w:val="%2."/>
      <w:lvlJc w:val="left"/>
      <w:pPr>
        <w:ind w:left="1440" w:hanging="360"/>
      </w:pPr>
    </w:lvl>
    <w:lvl w:ilvl="2" w:tplc="BCA801B2">
      <w:start w:val="1"/>
      <w:numFmt w:val="lowerRoman"/>
      <w:lvlText w:val="%3."/>
      <w:lvlJc w:val="right"/>
      <w:pPr>
        <w:ind w:left="2160" w:hanging="180"/>
      </w:pPr>
    </w:lvl>
    <w:lvl w:ilvl="3" w:tplc="4C6E8852">
      <w:start w:val="1"/>
      <w:numFmt w:val="decimal"/>
      <w:lvlText w:val="%4."/>
      <w:lvlJc w:val="left"/>
      <w:pPr>
        <w:ind w:left="2880" w:hanging="360"/>
      </w:pPr>
    </w:lvl>
    <w:lvl w:ilvl="4" w:tplc="283E5282">
      <w:start w:val="1"/>
      <w:numFmt w:val="lowerLetter"/>
      <w:lvlText w:val="%5."/>
      <w:lvlJc w:val="left"/>
      <w:pPr>
        <w:ind w:left="3600" w:hanging="360"/>
      </w:pPr>
    </w:lvl>
    <w:lvl w:ilvl="5" w:tplc="974E176A">
      <w:start w:val="1"/>
      <w:numFmt w:val="lowerRoman"/>
      <w:lvlText w:val="%6."/>
      <w:lvlJc w:val="right"/>
      <w:pPr>
        <w:ind w:left="4320" w:hanging="180"/>
      </w:pPr>
    </w:lvl>
    <w:lvl w:ilvl="6" w:tplc="B7D865D4">
      <w:start w:val="1"/>
      <w:numFmt w:val="decimal"/>
      <w:lvlText w:val="%7."/>
      <w:lvlJc w:val="left"/>
      <w:pPr>
        <w:ind w:left="5040" w:hanging="360"/>
      </w:pPr>
    </w:lvl>
    <w:lvl w:ilvl="7" w:tplc="D88E576A">
      <w:start w:val="1"/>
      <w:numFmt w:val="lowerLetter"/>
      <w:lvlText w:val="%8."/>
      <w:lvlJc w:val="left"/>
      <w:pPr>
        <w:ind w:left="5760" w:hanging="360"/>
      </w:pPr>
    </w:lvl>
    <w:lvl w:ilvl="8" w:tplc="D65C2F28">
      <w:start w:val="1"/>
      <w:numFmt w:val="lowerRoman"/>
      <w:lvlText w:val="%9."/>
      <w:lvlJc w:val="right"/>
      <w:pPr>
        <w:ind w:left="6480" w:hanging="180"/>
      </w:pPr>
    </w:lvl>
  </w:abstractNum>
  <w:abstractNum w:abstractNumId="3">
    <w:nsid w:val="5CB56629"/>
    <w:multiLevelType w:val="hybridMultilevel"/>
    <w:tmpl w:val="B8DC82D4"/>
    <w:lvl w:ilvl="0" w:tplc="45F429E0">
      <w:start w:val="1"/>
      <w:numFmt w:val="decimal"/>
      <w:lvlText w:val="%1."/>
      <w:lvlJc w:val="left"/>
      <w:pPr>
        <w:ind w:left="720" w:hanging="360"/>
      </w:pPr>
    </w:lvl>
    <w:lvl w:ilvl="1" w:tplc="F968BD0A">
      <w:start w:val="1"/>
      <w:numFmt w:val="lowerLetter"/>
      <w:lvlText w:val="%2."/>
      <w:lvlJc w:val="left"/>
      <w:pPr>
        <w:ind w:left="1440" w:hanging="360"/>
      </w:pPr>
    </w:lvl>
    <w:lvl w:ilvl="2" w:tplc="BA54A468">
      <w:start w:val="1"/>
      <w:numFmt w:val="lowerRoman"/>
      <w:lvlText w:val="%3."/>
      <w:lvlJc w:val="right"/>
      <w:pPr>
        <w:ind w:left="2160" w:hanging="180"/>
      </w:pPr>
    </w:lvl>
    <w:lvl w:ilvl="3" w:tplc="D0F02708">
      <w:start w:val="1"/>
      <w:numFmt w:val="decimal"/>
      <w:lvlText w:val="%4."/>
      <w:lvlJc w:val="left"/>
      <w:pPr>
        <w:ind w:left="2880" w:hanging="360"/>
      </w:pPr>
    </w:lvl>
    <w:lvl w:ilvl="4" w:tplc="E8D614CA">
      <w:start w:val="1"/>
      <w:numFmt w:val="lowerLetter"/>
      <w:lvlText w:val="%5."/>
      <w:lvlJc w:val="left"/>
      <w:pPr>
        <w:ind w:left="3600" w:hanging="360"/>
      </w:pPr>
    </w:lvl>
    <w:lvl w:ilvl="5" w:tplc="D3D056D2">
      <w:start w:val="1"/>
      <w:numFmt w:val="lowerRoman"/>
      <w:lvlText w:val="%6."/>
      <w:lvlJc w:val="right"/>
      <w:pPr>
        <w:ind w:left="4320" w:hanging="180"/>
      </w:pPr>
    </w:lvl>
    <w:lvl w:ilvl="6" w:tplc="2AE63A6A">
      <w:start w:val="1"/>
      <w:numFmt w:val="decimal"/>
      <w:lvlText w:val="%7."/>
      <w:lvlJc w:val="left"/>
      <w:pPr>
        <w:ind w:left="5040" w:hanging="360"/>
      </w:pPr>
    </w:lvl>
    <w:lvl w:ilvl="7" w:tplc="76C037E4">
      <w:start w:val="1"/>
      <w:numFmt w:val="lowerLetter"/>
      <w:lvlText w:val="%8."/>
      <w:lvlJc w:val="left"/>
      <w:pPr>
        <w:ind w:left="5760" w:hanging="360"/>
      </w:pPr>
    </w:lvl>
    <w:lvl w:ilvl="8" w:tplc="7E38B97E">
      <w:start w:val="1"/>
      <w:numFmt w:val="lowerRoman"/>
      <w:lvlText w:val="%9."/>
      <w:lvlJc w:val="right"/>
      <w:pPr>
        <w:ind w:left="6480" w:hanging="180"/>
      </w:pPr>
    </w:lvl>
  </w:abstractNum>
  <w:abstractNum w:abstractNumId="4">
    <w:nsid w:val="5E930A71"/>
    <w:multiLevelType w:val="hybridMultilevel"/>
    <w:tmpl w:val="01603BDE"/>
    <w:lvl w:ilvl="0" w:tplc="626C3478">
      <w:start w:val="1"/>
      <w:numFmt w:val="decimal"/>
      <w:lvlText w:val="%1."/>
      <w:lvlJc w:val="left"/>
      <w:pPr>
        <w:ind w:left="720" w:hanging="360"/>
      </w:pPr>
    </w:lvl>
    <w:lvl w:ilvl="1" w:tplc="2CF2CA10">
      <w:start w:val="1"/>
      <w:numFmt w:val="lowerLetter"/>
      <w:lvlText w:val="%2."/>
      <w:lvlJc w:val="left"/>
      <w:pPr>
        <w:ind w:left="1440" w:hanging="360"/>
      </w:pPr>
    </w:lvl>
    <w:lvl w:ilvl="2" w:tplc="60806254">
      <w:start w:val="1"/>
      <w:numFmt w:val="lowerRoman"/>
      <w:lvlText w:val="%3."/>
      <w:lvlJc w:val="right"/>
      <w:pPr>
        <w:ind w:left="2160" w:hanging="180"/>
      </w:pPr>
    </w:lvl>
    <w:lvl w:ilvl="3" w:tplc="8BC2304E">
      <w:start w:val="1"/>
      <w:numFmt w:val="decimal"/>
      <w:lvlText w:val="%4."/>
      <w:lvlJc w:val="left"/>
      <w:pPr>
        <w:ind w:left="2880" w:hanging="360"/>
      </w:pPr>
    </w:lvl>
    <w:lvl w:ilvl="4" w:tplc="7CD09680">
      <w:start w:val="1"/>
      <w:numFmt w:val="lowerLetter"/>
      <w:lvlText w:val="%5."/>
      <w:lvlJc w:val="left"/>
      <w:pPr>
        <w:ind w:left="3600" w:hanging="360"/>
      </w:pPr>
    </w:lvl>
    <w:lvl w:ilvl="5" w:tplc="2DCC5298">
      <w:start w:val="1"/>
      <w:numFmt w:val="lowerRoman"/>
      <w:lvlText w:val="%6."/>
      <w:lvlJc w:val="right"/>
      <w:pPr>
        <w:ind w:left="4320" w:hanging="180"/>
      </w:pPr>
    </w:lvl>
    <w:lvl w:ilvl="6" w:tplc="0E0E78C4">
      <w:start w:val="1"/>
      <w:numFmt w:val="decimal"/>
      <w:lvlText w:val="%7."/>
      <w:lvlJc w:val="left"/>
      <w:pPr>
        <w:ind w:left="5040" w:hanging="360"/>
      </w:pPr>
    </w:lvl>
    <w:lvl w:ilvl="7" w:tplc="71425FD6">
      <w:start w:val="1"/>
      <w:numFmt w:val="lowerLetter"/>
      <w:lvlText w:val="%8."/>
      <w:lvlJc w:val="left"/>
      <w:pPr>
        <w:ind w:left="5760" w:hanging="360"/>
      </w:pPr>
    </w:lvl>
    <w:lvl w:ilvl="8" w:tplc="2B06FBF6">
      <w:start w:val="1"/>
      <w:numFmt w:val="lowerRoman"/>
      <w:lvlText w:val="%9."/>
      <w:lvlJc w:val="right"/>
      <w:pPr>
        <w:ind w:left="6480" w:hanging="180"/>
      </w:pPr>
    </w:lvl>
  </w:abstractNum>
  <w:abstractNum w:abstractNumId="5">
    <w:nsid w:val="5EAD56AB"/>
    <w:multiLevelType w:val="hybridMultilevel"/>
    <w:tmpl w:val="A8FA1A86"/>
    <w:lvl w:ilvl="0" w:tplc="5DE0C426">
      <w:start w:val="1"/>
      <w:numFmt w:val="decimal"/>
      <w:lvlText w:val="%1."/>
      <w:lvlJc w:val="left"/>
      <w:pPr>
        <w:ind w:left="720" w:hanging="360"/>
      </w:pPr>
    </w:lvl>
    <w:lvl w:ilvl="1" w:tplc="60E25A16">
      <w:start w:val="1"/>
      <w:numFmt w:val="lowerLetter"/>
      <w:lvlText w:val="%2."/>
      <w:lvlJc w:val="left"/>
      <w:pPr>
        <w:ind w:left="1440" w:hanging="360"/>
      </w:pPr>
    </w:lvl>
    <w:lvl w:ilvl="2" w:tplc="8B081DE0">
      <w:start w:val="1"/>
      <w:numFmt w:val="lowerRoman"/>
      <w:lvlText w:val="%3."/>
      <w:lvlJc w:val="right"/>
      <w:pPr>
        <w:ind w:left="2160" w:hanging="180"/>
      </w:pPr>
    </w:lvl>
    <w:lvl w:ilvl="3" w:tplc="9588F78A">
      <w:start w:val="1"/>
      <w:numFmt w:val="decimal"/>
      <w:lvlText w:val="%4."/>
      <w:lvlJc w:val="left"/>
      <w:pPr>
        <w:ind w:left="2880" w:hanging="360"/>
      </w:pPr>
    </w:lvl>
    <w:lvl w:ilvl="4" w:tplc="FEEAF6FC">
      <w:start w:val="1"/>
      <w:numFmt w:val="lowerLetter"/>
      <w:lvlText w:val="%5."/>
      <w:lvlJc w:val="left"/>
      <w:pPr>
        <w:ind w:left="3600" w:hanging="360"/>
      </w:pPr>
    </w:lvl>
    <w:lvl w:ilvl="5" w:tplc="E4E85466">
      <w:start w:val="1"/>
      <w:numFmt w:val="lowerRoman"/>
      <w:lvlText w:val="%6."/>
      <w:lvlJc w:val="right"/>
      <w:pPr>
        <w:ind w:left="4320" w:hanging="180"/>
      </w:pPr>
    </w:lvl>
    <w:lvl w:ilvl="6" w:tplc="20163468">
      <w:start w:val="1"/>
      <w:numFmt w:val="decimal"/>
      <w:lvlText w:val="%7."/>
      <w:lvlJc w:val="left"/>
      <w:pPr>
        <w:ind w:left="5040" w:hanging="360"/>
      </w:pPr>
    </w:lvl>
    <w:lvl w:ilvl="7" w:tplc="C9FA1EB0">
      <w:start w:val="1"/>
      <w:numFmt w:val="lowerLetter"/>
      <w:lvlText w:val="%8."/>
      <w:lvlJc w:val="left"/>
      <w:pPr>
        <w:ind w:left="5760" w:hanging="360"/>
      </w:pPr>
    </w:lvl>
    <w:lvl w:ilvl="8" w:tplc="A96E700C">
      <w:start w:val="1"/>
      <w:numFmt w:val="lowerRoman"/>
      <w:lvlText w:val="%9."/>
      <w:lvlJc w:val="right"/>
      <w:pPr>
        <w:ind w:left="6480" w:hanging="180"/>
      </w:pPr>
    </w:lvl>
  </w:abstractNum>
  <w:abstractNum w:abstractNumId="6">
    <w:nsid w:val="66727760"/>
    <w:multiLevelType w:val="hybridMultilevel"/>
    <w:tmpl w:val="E250B3AC"/>
    <w:lvl w:ilvl="0" w:tplc="5FEC6738">
      <w:start w:val="1"/>
      <w:numFmt w:val="decimal"/>
      <w:lvlText w:val="%1."/>
      <w:lvlJc w:val="left"/>
      <w:pPr>
        <w:ind w:left="720" w:hanging="360"/>
      </w:pPr>
    </w:lvl>
    <w:lvl w:ilvl="1" w:tplc="46D49926">
      <w:start w:val="1"/>
      <w:numFmt w:val="lowerLetter"/>
      <w:lvlText w:val="%2."/>
      <w:lvlJc w:val="left"/>
      <w:pPr>
        <w:ind w:left="1440" w:hanging="360"/>
      </w:pPr>
    </w:lvl>
    <w:lvl w:ilvl="2" w:tplc="F4004E4A">
      <w:start w:val="1"/>
      <w:numFmt w:val="lowerRoman"/>
      <w:lvlText w:val="%3."/>
      <w:lvlJc w:val="right"/>
      <w:pPr>
        <w:ind w:left="2160" w:hanging="180"/>
      </w:pPr>
    </w:lvl>
    <w:lvl w:ilvl="3" w:tplc="CD4A3214">
      <w:start w:val="1"/>
      <w:numFmt w:val="decimal"/>
      <w:lvlText w:val="%4."/>
      <w:lvlJc w:val="left"/>
      <w:pPr>
        <w:ind w:left="2880" w:hanging="360"/>
      </w:pPr>
    </w:lvl>
    <w:lvl w:ilvl="4" w:tplc="B8DA3452">
      <w:start w:val="1"/>
      <w:numFmt w:val="lowerLetter"/>
      <w:lvlText w:val="%5."/>
      <w:lvlJc w:val="left"/>
      <w:pPr>
        <w:ind w:left="3600" w:hanging="360"/>
      </w:pPr>
    </w:lvl>
    <w:lvl w:ilvl="5" w:tplc="7A86C1A2">
      <w:start w:val="1"/>
      <w:numFmt w:val="lowerRoman"/>
      <w:lvlText w:val="%6."/>
      <w:lvlJc w:val="right"/>
      <w:pPr>
        <w:ind w:left="4320" w:hanging="180"/>
      </w:pPr>
    </w:lvl>
    <w:lvl w:ilvl="6" w:tplc="FFA02DCE">
      <w:start w:val="1"/>
      <w:numFmt w:val="decimal"/>
      <w:lvlText w:val="%7."/>
      <w:lvlJc w:val="left"/>
      <w:pPr>
        <w:ind w:left="5040" w:hanging="360"/>
      </w:pPr>
    </w:lvl>
    <w:lvl w:ilvl="7" w:tplc="B88418E0">
      <w:start w:val="1"/>
      <w:numFmt w:val="lowerLetter"/>
      <w:lvlText w:val="%8."/>
      <w:lvlJc w:val="left"/>
      <w:pPr>
        <w:ind w:left="5760" w:hanging="360"/>
      </w:pPr>
    </w:lvl>
    <w:lvl w:ilvl="8" w:tplc="B9A6BDCE">
      <w:start w:val="1"/>
      <w:numFmt w:val="lowerRoman"/>
      <w:lvlText w:val="%9."/>
      <w:lvlJc w:val="right"/>
      <w:pPr>
        <w:ind w:left="6480" w:hanging="180"/>
      </w:pPr>
    </w:lvl>
  </w:abstractNum>
  <w:abstractNum w:abstractNumId="7">
    <w:nsid w:val="6D99635C"/>
    <w:multiLevelType w:val="hybridMultilevel"/>
    <w:tmpl w:val="6EBCB4EE"/>
    <w:lvl w:ilvl="0" w:tplc="900CC7EE">
      <w:start w:val="1"/>
      <w:numFmt w:val="decimal"/>
      <w:lvlText w:val="%1."/>
      <w:lvlJc w:val="left"/>
      <w:pPr>
        <w:ind w:left="720" w:hanging="360"/>
      </w:pPr>
    </w:lvl>
    <w:lvl w:ilvl="1" w:tplc="9F2866A2">
      <w:start w:val="1"/>
      <w:numFmt w:val="lowerLetter"/>
      <w:lvlText w:val="%2."/>
      <w:lvlJc w:val="left"/>
      <w:pPr>
        <w:ind w:left="1440" w:hanging="360"/>
      </w:pPr>
    </w:lvl>
    <w:lvl w:ilvl="2" w:tplc="AAB8E784">
      <w:start w:val="1"/>
      <w:numFmt w:val="lowerRoman"/>
      <w:lvlText w:val="%3."/>
      <w:lvlJc w:val="right"/>
      <w:pPr>
        <w:ind w:left="2160" w:hanging="180"/>
      </w:pPr>
    </w:lvl>
    <w:lvl w:ilvl="3" w:tplc="5CC6830E">
      <w:start w:val="1"/>
      <w:numFmt w:val="decimal"/>
      <w:lvlText w:val="%4."/>
      <w:lvlJc w:val="left"/>
      <w:pPr>
        <w:ind w:left="2880" w:hanging="360"/>
      </w:pPr>
    </w:lvl>
    <w:lvl w:ilvl="4" w:tplc="1472C870">
      <w:start w:val="1"/>
      <w:numFmt w:val="lowerLetter"/>
      <w:lvlText w:val="%5."/>
      <w:lvlJc w:val="left"/>
      <w:pPr>
        <w:ind w:left="3600" w:hanging="360"/>
      </w:pPr>
    </w:lvl>
    <w:lvl w:ilvl="5" w:tplc="E7265E00">
      <w:start w:val="1"/>
      <w:numFmt w:val="lowerRoman"/>
      <w:lvlText w:val="%6."/>
      <w:lvlJc w:val="right"/>
      <w:pPr>
        <w:ind w:left="4320" w:hanging="180"/>
      </w:pPr>
    </w:lvl>
    <w:lvl w:ilvl="6" w:tplc="8ADA4B78">
      <w:start w:val="1"/>
      <w:numFmt w:val="decimal"/>
      <w:lvlText w:val="%7."/>
      <w:lvlJc w:val="left"/>
      <w:pPr>
        <w:ind w:left="5040" w:hanging="360"/>
      </w:pPr>
    </w:lvl>
    <w:lvl w:ilvl="7" w:tplc="C7A2178A">
      <w:start w:val="1"/>
      <w:numFmt w:val="lowerLetter"/>
      <w:lvlText w:val="%8."/>
      <w:lvlJc w:val="left"/>
      <w:pPr>
        <w:ind w:left="5760" w:hanging="360"/>
      </w:pPr>
    </w:lvl>
    <w:lvl w:ilvl="8" w:tplc="4E52F732">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9C"/>
    <w:rsid w:val="000615C5"/>
    <w:rsid w:val="0021126A"/>
    <w:rsid w:val="00250757"/>
    <w:rsid w:val="0027662B"/>
    <w:rsid w:val="00284B78"/>
    <w:rsid w:val="00285691"/>
    <w:rsid w:val="0035356C"/>
    <w:rsid w:val="00383AF0"/>
    <w:rsid w:val="003A0428"/>
    <w:rsid w:val="00424196"/>
    <w:rsid w:val="004313A3"/>
    <w:rsid w:val="004E7418"/>
    <w:rsid w:val="004F6104"/>
    <w:rsid w:val="00555F70"/>
    <w:rsid w:val="00591A96"/>
    <w:rsid w:val="005C2CC7"/>
    <w:rsid w:val="00605183"/>
    <w:rsid w:val="00611EAD"/>
    <w:rsid w:val="00636BF0"/>
    <w:rsid w:val="00693138"/>
    <w:rsid w:val="0069566E"/>
    <w:rsid w:val="00716DA9"/>
    <w:rsid w:val="00745F0F"/>
    <w:rsid w:val="0076000A"/>
    <w:rsid w:val="00771C4F"/>
    <w:rsid w:val="007A64B3"/>
    <w:rsid w:val="00803C41"/>
    <w:rsid w:val="00810D14"/>
    <w:rsid w:val="00834D59"/>
    <w:rsid w:val="0086126F"/>
    <w:rsid w:val="00886AFC"/>
    <w:rsid w:val="008C289D"/>
    <w:rsid w:val="008E120A"/>
    <w:rsid w:val="0092569E"/>
    <w:rsid w:val="009A20E7"/>
    <w:rsid w:val="009D77A3"/>
    <w:rsid w:val="009E7144"/>
    <w:rsid w:val="009F0A03"/>
    <w:rsid w:val="00A20369"/>
    <w:rsid w:val="00A20B41"/>
    <w:rsid w:val="00A36B4D"/>
    <w:rsid w:val="00A60BD7"/>
    <w:rsid w:val="00A84A21"/>
    <w:rsid w:val="00AF4ACB"/>
    <w:rsid w:val="00B5710E"/>
    <w:rsid w:val="00B6587C"/>
    <w:rsid w:val="00BE218B"/>
    <w:rsid w:val="00C363FA"/>
    <w:rsid w:val="00CB79A4"/>
    <w:rsid w:val="00D522CA"/>
    <w:rsid w:val="00E16F35"/>
    <w:rsid w:val="00EA556A"/>
    <w:rsid w:val="00F26FBE"/>
    <w:rsid w:val="00F95C9C"/>
    <w:rsid w:val="00FB36A3"/>
    <w:rsid w:val="00FB7BD1"/>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64E6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5C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C9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E120A"/>
    <w:rPr>
      <w:color w:val="0000FF" w:themeColor="hyperlink"/>
      <w:u w:val="single"/>
    </w:rPr>
  </w:style>
  <w:style w:type="paragraph" w:styleId="Header">
    <w:name w:val="header"/>
    <w:basedOn w:val="Normal"/>
    <w:link w:val="HeaderChar"/>
    <w:uiPriority w:val="99"/>
    <w:unhideWhenUsed/>
    <w:rsid w:val="00803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41"/>
    <w:rPr>
      <w:rFonts w:ascii="Calibri" w:eastAsia="Calibri" w:hAnsi="Calibri" w:cs="Times New Roman"/>
    </w:rPr>
  </w:style>
  <w:style w:type="paragraph" w:styleId="Footer">
    <w:name w:val="footer"/>
    <w:basedOn w:val="Normal"/>
    <w:link w:val="FooterChar"/>
    <w:uiPriority w:val="99"/>
    <w:unhideWhenUsed/>
    <w:rsid w:val="00803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4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8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hinkexist.com/quotation/speech_is_power-speech_is_to_persuade-to_convert/167730.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and Amber Pace</dc:creator>
  <cp:lastModifiedBy>matt sands</cp:lastModifiedBy>
  <cp:revision>2</cp:revision>
  <cp:lastPrinted>2011-08-29T17:49:00Z</cp:lastPrinted>
  <dcterms:created xsi:type="dcterms:W3CDTF">2017-08-14T00:40:00Z</dcterms:created>
  <dcterms:modified xsi:type="dcterms:W3CDTF">2017-08-14T00:40:00Z</dcterms:modified>
</cp:coreProperties>
</file>